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77580" w14:textId="6FAF1FA4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676CA656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456365C0" w14:textId="5F3C000C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Pizza Dough  </w:t>
            </w:r>
          </w:p>
          <w:p w14:paraId="11433DB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serves 5</w:t>
            </w:r>
          </w:p>
          <w:p w14:paraId="5BA3231E" w14:textId="2C5DD85B" w:rsidR="008B0066" w:rsidRDefault="00F10F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8B8CE3A" wp14:editId="38C445E5">
                  <wp:simplePos x="0" y="0"/>
                  <wp:positionH relativeFrom="column">
                    <wp:posOffset>4321810</wp:posOffset>
                  </wp:positionH>
                  <wp:positionV relativeFrom="paragraph">
                    <wp:posOffset>123825</wp:posOffset>
                  </wp:positionV>
                  <wp:extent cx="1376363" cy="1451189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451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8711FD" w14:textId="1DB6404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 ½ cups of all-purpose flour</w:t>
            </w:r>
          </w:p>
          <w:p w14:paraId="04C9D375" w14:textId="5CB36618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⅔  teaspoon</w:t>
            </w:r>
            <w:proofErr w:type="gramEnd"/>
            <w:r>
              <w:rPr>
                <w:b/>
                <w:sz w:val="28"/>
                <w:szCs w:val="28"/>
              </w:rPr>
              <w:t xml:space="preserve"> of white sugar</w:t>
            </w:r>
          </w:p>
          <w:p w14:paraId="4DC1D9FD" w14:textId="72B51FE6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⅓ teaspoon of yeast</w:t>
            </w:r>
          </w:p>
          <w:p w14:paraId="20D49860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⅔ cups of water</w:t>
            </w:r>
          </w:p>
          <w:p w14:paraId="16E67012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tablespoons of olive oil</w:t>
            </w:r>
          </w:p>
          <w:p w14:paraId="21662A2C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½  teaspoon</w:t>
            </w:r>
            <w:proofErr w:type="gramEnd"/>
            <w:r>
              <w:rPr>
                <w:sz w:val="28"/>
                <w:szCs w:val="28"/>
              </w:rPr>
              <w:t xml:space="preserve"> of salt</w:t>
            </w:r>
          </w:p>
        </w:tc>
      </w:tr>
    </w:tbl>
    <w:p w14:paraId="4E360E9A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0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119C0093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ADB103A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 xml:space="preserve">Carrot Cake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F1C19EA" wp14:editId="541B08D6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-38099</wp:posOffset>
                  </wp:positionV>
                  <wp:extent cx="1726734" cy="1176338"/>
                  <wp:effectExtent l="0" t="0" r="0" b="0"/>
                  <wp:wrapSquare wrapText="bothSides" distT="114300" distB="11430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34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10A323A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serves 20 </w:t>
            </w:r>
            <w:proofErr w:type="gramStart"/>
            <w:r>
              <w:rPr>
                <w:sz w:val="28"/>
                <w:szCs w:val="28"/>
                <w:highlight w:val="white"/>
              </w:rPr>
              <w:t>people</w:t>
            </w:r>
            <w:proofErr w:type="gramEnd"/>
          </w:p>
          <w:p w14:paraId="4F35948A" w14:textId="77777777" w:rsidR="008B0066" w:rsidRDefault="008B0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  <w:highlight w:val="white"/>
              </w:rPr>
            </w:pPr>
          </w:p>
          <w:p w14:paraId="5590582F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  <w:u w:val="single"/>
              </w:rPr>
            </w:pPr>
            <w:r>
              <w:rPr>
                <w:sz w:val="28"/>
                <w:szCs w:val="28"/>
                <w:u w:val="single"/>
              </w:rPr>
              <w:t>2 cups of all-purpose flour</w:t>
            </w:r>
          </w:p>
          <w:p w14:paraId="1D93EC0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  <w:highlight w:val="white"/>
              </w:rPr>
              <w:t xml:space="preserve">⅔ </w:t>
            </w:r>
            <w:r>
              <w:rPr>
                <w:b/>
                <w:sz w:val="28"/>
                <w:szCs w:val="28"/>
              </w:rPr>
              <w:t xml:space="preserve"> cup</w:t>
            </w:r>
            <w:proofErr w:type="gramEnd"/>
            <w:r>
              <w:rPr>
                <w:b/>
                <w:sz w:val="28"/>
                <w:szCs w:val="28"/>
              </w:rPr>
              <w:t xml:space="preserve"> of white sugar</w:t>
            </w:r>
          </w:p>
          <w:p w14:paraId="4ED3748E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¾  cup</w:t>
            </w:r>
            <w:proofErr w:type="gramEnd"/>
            <w:r>
              <w:rPr>
                <w:b/>
                <w:sz w:val="28"/>
                <w:szCs w:val="28"/>
              </w:rPr>
              <w:t xml:space="preserve"> of brown sugar</w:t>
            </w:r>
          </w:p>
          <w:p w14:paraId="212B5084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teaspoons of ground cinnamon</w:t>
            </w:r>
          </w:p>
          <w:p w14:paraId="15BCA522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gramStart"/>
            <w:r>
              <w:rPr>
                <w:sz w:val="28"/>
                <w:szCs w:val="28"/>
              </w:rPr>
              <w:t>½  teaspoons</w:t>
            </w:r>
            <w:proofErr w:type="gramEnd"/>
            <w:r>
              <w:rPr>
                <w:sz w:val="28"/>
                <w:szCs w:val="28"/>
              </w:rPr>
              <w:t xml:space="preserve"> of baking soda</w:t>
            </w:r>
          </w:p>
          <w:p w14:paraId="0117C047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pounds of grated carrots</w:t>
            </w:r>
          </w:p>
          <w:p w14:paraId="07381CBE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eggs</w:t>
            </w:r>
          </w:p>
          <w:p w14:paraId="0EB35A4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⅓ cup of lemon juice</w:t>
            </w:r>
          </w:p>
        </w:tc>
      </w:tr>
    </w:tbl>
    <w:p w14:paraId="28CEB2E6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1CB1F930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1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3749FEA2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72B1572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Fudge Cupcakes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C2EE9FC" wp14:editId="1ED34622">
                  <wp:simplePos x="0" y="0"/>
                  <wp:positionH relativeFrom="column">
                    <wp:posOffset>4181475</wp:posOffset>
                  </wp:positionH>
                  <wp:positionV relativeFrom="paragraph">
                    <wp:posOffset>-161924</wp:posOffset>
                  </wp:positionV>
                  <wp:extent cx="1263071" cy="1691141"/>
                  <wp:effectExtent l="0" t="0" r="0" b="0"/>
                  <wp:wrapSquare wrapText="bothSides" distT="114300" distB="11430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71" cy="1691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86A4C67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serves 10</w:t>
            </w:r>
          </w:p>
          <w:p w14:paraId="4101CEA1" w14:textId="77777777" w:rsidR="008B0066" w:rsidRDefault="008B0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7D60CDB4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highlight w:val="white"/>
                <w:u w:val="single"/>
              </w:rPr>
              <w:t>1 ⅔ cups of all-purpose flour</w:t>
            </w:r>
          </w:p>
          <w:p w14:paraId="05C05CB8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sz w:val="28"/>
                <w:szCs w:val="28"/>
              </w:rPr>
              <w:t xml:space="preserve">¾ </w:t>
            </w:r>
            <w:r>
              <w:rPr>
                <w:b/>
                <w:sz w:val="28"/>
                <w:szCs w:val="28"/>
                <w:highlight w:val="white"/>
              </w:rPr>
              <w:t xml:space="preserve"> cups</w:t>
            </w:r>
            <w:proofErr w:type="gramEnd"/>
            <w:r>
              <w:rPr>
                <w:b/>
                <w:sz w:val="28"/>
                <w:szCs w:val="28"/>
                <w:highlight w:val="white"/>
              </w:rPr>
              <w:t xml:space="preserve"> of white sugar</w:t>
            </w:r>
          </w:p>
          <w:p w14:paraId="3FB1A8BB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 ¼ teaspoon of baking soda</w:t>
            </w:r>
          </w:p>
          <w:p w14:paraId="1DA2D604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 eggs</w:t>
            </w:r>
          </w:p>
          <w:p w14:paraId="0AF92741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½ stick of </w:t>
            </w:r>
            <w:proofErr w:type="gramStart"/>
            <w:r>
              <w:rPr>
                <w:sz w:val="28"/>
                <w:szCs w:val="28"/>
                <w:highlight w:val="white"/>
              </w:rPr>
              <w:t>butter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</w:t>
            </w:r>
          </w:p>
          <w:p w14:paraId="1363AD40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½  teaspoon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of vanilla essence</w:t>
            </w:r>
          </w:p>
          <w:p w14:paraId="71FA3269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 tablespoon of maple syrup</w:t>
            </w:r>
          </w:p>
          <w:p w14:paraId="266CCEE5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white"/>
              </w:rPr>
              <w:t>¾ cup of chopped fudge</w:t>
            </w:r>
          </w:p>
        </w:tc>
      </w:tr>
    </w:tbl>
    <w:p w14:paraId="2CBA65B8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5DD07A8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2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2D9AE7C6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B7B7A45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 xml:space="preserve">Gingerbread Cookies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A365B2C" wp14:editId="02547224">
                  <wp:simplePos x="0" y="0"/>
                  <wp:positionH relativeFrom="column">
                    <wp:posOffset>4086225</wp:posOffset>
                  </wp:positionH>
                  <wp:positionV relativeFrom="paragraph">
                    <wp:posOffset>-123824</wp:posOffset>
                  </wp:positionV>
                  <wp:extent cx="1415487" cy="1776297"/>
                  <wp:effectExtent l="0" t="0" r="0" b="0"/>
                  <wp:wrapSquare wrapText="bothSides" distT="114300" distB="11430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87" cy="1776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0E726C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serves 8</w:t>
            </w:r>
          </w:p>
          <w:p w14:paraId="14486C68" w14:textId="77777777" w:rsidR="008B0066" w:rsidRDefault="008B0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highlight w:val="white"/>
              </w:rPr>
            </w:pPr>
          </w:p>
          <w:p w14:paraId="39739D1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  <w:u w:val="single"/>
              </w:rPr>
            </w:pPr>
            <w:r>
              <w:rPr>
                <w:sz w:val="28"/>
                <w:szCs w:val="28"/>
                <w:highlight w:val="white"/>
                <w:u w:val="single"/>
              </w:rPr>
              <w:t>2 cups of all-purpose flour</w:t>
            </w:r>
          </w:p>
          <w:p w14:paraId="235E1D8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¾ cup of white sugar</w:t>
            </w:r>
          </w:p>
          <w:p w14:paraId="6C9F70EC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t>⅔ cup of brown sugar</w:t>
            </w:r>
          </w:p>
          <w:p w14:paraId="3BBC065F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 </w:t>
            </w:r>
            <w:proofErr w:type="gramStart"/>
            <w:r>
              <w:rPr>
                <w:sz w:val="28"/>
                <w:szCs w:val="28"/>
                <w:highlight w:val="white"/>
              </w:rPr>
              <w:t>½  teaspoon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of baking soda</w:t>
            </w:r>
          </w:p>
          <w:p w14:paraId="374D2F12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1 </w:t>
            </w:r>
            <w:proofErr w:type="gramStart"/>
            <w:r>
              <w:rPr>
                <w:sz w:val="28"/>
                <w:szCs w:val="28"/>
                <w:highlight w:val="white"/>
              </w:rPr>
              <w:t>¼  teaspoon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of ground ginger</w:t>
            </w:r>
          </w:p>
          <w:p w14:paraId="2713A719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¾ tablespoon of cinnamon</w:t>
            </w:r>
          </w:p>
          <w:p w14:paraId="37FE3097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½ cup of maple syrup</w:t>
            </w:r>
          </w:p>
        </w:tc>
      </w:tr>
    </w:tbl>
    <w:p w14:paraId="2ABA6562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BD01AE5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3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75E292E7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9A4A92C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Peanut Butter Cookies 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CAB89AB" wp14:editId="5BCD66F9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-133349</wp:posOffset>
                  </wp:positionV>
                  <wp:extent cx="1672749" cy="1223963"/>
                  <wp:effectExtent l="0" t="0" r="0" b="0"/>
                  <wp:wrapSquare wrapText="bothSides" distT="114300" distB="114300" distL="114300" distR="11430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t="1000" b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49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FAB8A1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serves 8 </w:t>
            </w:r>
            <w:proofErr w:type="gramStart"/>
            <w:r>
              <w:rPr>
                <w:sz w:val="28"/>
                <w:szCs w:val="28"/>
              </w:rPr>
              <w:t>people</w:t>
            </w:r>
            <w:proofErr w:type="gramEnd"/>
          </w:p>
          <w:p w14:paraId="0989C272" w14:textId="77777777" w:rsidR="008B0066" w:rsidRDefault="008B0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04F54D9C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 cup of all-purpose flour</w:t>
            </w:r>
          </w:p>
          <w:p w14:paraId="51AF0401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½  cup</w:t>
            </w:r>
            <w:proofErr w:type="gramEnd"/>
            <w:r>
              <w:rPr>
                <w:b/>
                <w:sz w:val="28"/>
                <w:szCs w:val="28"/>
              </w:rPr>
              <w:t xml:space="preserve"> of white sugar</w:t>
            </w:r>
          </w:p>
          <w:p w14:paraId="42398C41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¼   cup of brown sugar</w:t>
            </w:r>
          </w:p>
          <w:p w14:paraId="34C6770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⅔  stick</w:t>
            </w:r>
            <w:proofErr w:type="gramEnd"/>
            <w:r>
              <w:rPr>
                <w:sz w:val="28"/>
                <w:szCs w:val="28"/>
              </w:rPr>
              <w:t xml:space="preserve"> of butter </w:t>
            </w:r>
          </w:p>
          <w:p w14:paraId="3CD1F49B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½  cup</w:t>
            </w:r>
            <w:proofErr w:type="gramEnd"/>
            <w:r>
              <w:rPr>
                <w:sz w:val="28"/>
                <w:szCs w:val="28"/>
              </w:rPr>
              <w:t xml:space="preserve"> of peanut butter</w:t>
            </w:r>
          </w:p>
          <w:p w14:paraId="5DA1B1B4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egg</w:t>
            </w:r>
          </w:p>
          <w:p w14:paraId="1F2B269A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u w:val="single"/>
              </w:rPr>
            </w:pPr>
            <w:proofErr w:type="gramStart"/>
            <w:r>
              <w:rPr>
                <w:sz w:val="28"/>
                <w:szCs w:val="28"/>
              </w:rPr>
              <w:t>¾  teaspoon</w:t>
            </w:r>
            <w:proofErr w:type="gramEnd"/>
            <w:r>
              <w:rPr>
                <w:sz w:val="28"/>
                <w:szCs w:val="28"/>
              </w:rPr>
              <w:t xml:space="preserve"> of baking soda</w:t>
            </w:r>
            <w:r>
              <w:fldChar w:fldCharType="begin"/>
            </w:r>
            <w:r>
              <w:instrText xml:space="preserve"> HYPERLINK "http://www.simplyrecipes.com/the_difference_between_baking_soda_and_baking_powder/" </w:instrText>
            </w:r>
            <w:r>
              <w:fldChar w:fldCharType="separate"/>
            </w:r>
          </w:p>
          <w:p w14:paraId="55749E1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r>
              <w:fldChar w:fldCharType="end"/>
            </w:r>
            <w:proofErr w:type="gramStart"/>
            <w:r>
              <w:rPr>
                <w:sz w:val="28"/>
                <w:szCs w:val="28"/>
              </w:rPr>
              <w:t>⅛  teaspoon</w:t>
            </w:r>
            <w:proofErr w:type="gramEnd"/>
            <w:r>
              <w:rPr>
                <w:sz w:val="28"/>
                <w:szCs w:val="28"/>
              </w:rPr>
              <w:t xml:space="preserve"> of salt</w:t>
            </w:r>
          </w:p>
        </w:tc>
      </w:tr>
    </w:tbl>
    <w:p w14:paraId="102A95FE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tbl>
      <w:tblPr>
        <w:tblStyle w:val="a4"/>
        <w:tblW w:w="100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8B0066" w14:paraId="4E4351D1" w14:textId="77777777">
        <w:tc>
          <w:tcPr>
            <w:tcW w:w="10080" w:type="dxa"/>
            <w:shd w:val="clear" w:color="auto" w:fill="auto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4CC8DE4E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Chocolate Chip Cookies 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1F446FB" wp14:editId="4353F3EF">
                  <wp:simplePos x="0" y="0"/>
                  <wp:positionH relativeFrom="column">
                    <wp:posOffset>4257675</wp:posOffset>
                  </wp:positionH>
                  <wp:positionV relativeFrom="paragraph">
                    <wp:posOffset>47626</wp:posOffset>
                  </wp:positionV>
                  <wp:extent cx="1474405" cy="1481138"/>
                  <wp:effectExtent l="0" t="0" r="0" b="0"/>
                  <wp:wrapSquare wrapText="bothSides" distT="114300" distB="114300" distL="114300" distR="11430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05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105368B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serves 10 </w:t>
            </w:r>
            <w:proofErr w:type="gramStart"/>
            <w:r>
              <w:rPr>
                <w:sz w:val="28"/>
                <w:szCs w:val="28"/>
              </w:rPr>
              <w:t>people</w:t>
            </w:r>
            <w:proofErr w:type="gramEnd"/>
          </w:p>
          <w:p w14:paraId="500A5507" w14:textId="77777777" w:rsidR="008B0066" w:rsidRDefault="008B0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376CC1EA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1 </w:t>
            </w:r>
            <w:proofErr w:type="gramStart"/>
            <w:r>
              <w:rPr>
                <w:sz w:val="28"/>
                <w:szCs w:val="28"/>
                <w:u w:val="single"/>
              </w:rPr>
              <w:t>¾  cups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of all-purpose flour</w:t>
            </w:r>
          </w:p>
          <w:p w14:paraId="6257F5B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⅓  cup</w:t>
            </w:r>
            <w:proofErr w:type="gramEnd"/>
            <w:r>
              <w:rPr>
                <w:b/>
                <w:sz w:val="28"/>
                <w:szCs w:val="28"/>
              </w:rPr>
              <w:t xml:space="preserve"> of white sugar</w:t>
            </w:r>
          </w:p>
          <w:p w14:paraId="637A40CD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⅜  cup</w:t>
            </w:r>
            <w:proofErr w:type="gramEnd"/>
            <w:r>
              <w:rPr>
                <w:b/>
                <w:sz w:val="28"/>
                <w:szCs w:val="28"/>
              </w:rPr>
              <w:t xml:space="preserve"> of brown sugar</w:t>
            </w:r>
          </w:p>
          <w:p w14:paraId="6414D1B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½  teaspoon</w:t>
            </w:r>
            <w:proofErr w:type="gramEnd"/>
            <w:r>
              <w:rPr>
                <w:sz w:val="28"/>
                <w:szCs w:val="28"/>
              </w:rPr>
              <w:t xml:space="preserve"> of baking soda</w:t>
            </w:r>
          </w:p>
          <w:p w14:paraId="0DBE19C6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¾ stick of </w:t>
            </w:r>
            <w:proofErr w:type="gramStart"/>
            <w:r>
              <w:rPr>
                <w:sz w:val="28"/>
                <w:szCs w:val="28"/>
              </w:rPr>
              <w:t>butter</w:t>
            </w:r>
            <w:proofErr w:type="gramEnd"/>
          </w:p>
          <w:p w14:paraId="50EF6E8F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large egg</w:t>
            </w:r>
          </w:p>
          <w:p w14:paraId="0C71558B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⅔  bag</w:t>
            </w:r>
            <w:proofErr w:type="gramEnd"/>
            <w:r>
              <w:rPr>
                <w:sz w:val="28"/>
                <w:szCs w:val="28"/>
              </w:rPr>
              <w:t xml:space="preserve"> of chocolate chips</w:t>
            </w:r>
          </w:p>
          <w:p w14:paraId="72EB770E" w14:textId="77777777" w:rsidR="008B0066" w:rsidRDefault="00FC7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⅓ teaspoon of salt</w:t>
            </w:r>
          </w:p>
        </w:tc>
      </w:tr>
    </w:tbl>
    <w:p w14:paraId="07A690FA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14:paraId="1C147654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br w:type="page"/>
      </w:r>
    </w:p>
    <w:p w14:paraId="580C2E22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Group Task </w:t>
      </w:r>
    </w:p>
    <w:p w14:paraId="6652C257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FF66457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There are six baking recipes that your class </w:t>
      </w:r>
      <w:proofErr w:type="gramStart"/>
      <w:r>
        <w:rPr>
          <w:sz w:val="28"/>
          <w:szCs w:val="28"/>
        </w:rPr>
        <w:t>has to</w:t>
      </w:r>
      <w:proofErr w:type="gramEnd"/>
      <w:r>
        <w:rPr>
          <w:sz w:val="28"/>
          <w:szCs w:val="28"/>
        </w:rPr>
        <w:t xml:space="preserve"> increase to serve more people.</w:t>
      </w:r>
    </w:p>
    <w:p w14:paraId="7A74242F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549D2352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The recipes are for:</w:t>
      </w:r>
    </w:p>
    <w:p w14:paraId="2B60F18F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11FBC96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Pizza Dough</w:t>
      </w:r>
      <w:r>
        <w:rPr>
          <w:sz w:val="28"/>
          <w:szCs w:val="28"/>
        </w:rPr>
        <w:t xml:space="preserve"> – serves 5 </w:t>
      </w:r>
      <w:proofErr w:type="gramStart"/>
      <w:r>
        <w:rPr>
          <w:sz w:val="28"/>
          <w:szCs w:val="28"/>
        </w:rPr>
        <w:t>people</w:t>
      </w:r>
      <w:proofErr w:type="gramEnd"/>
    </w:p>
    <w:p w14:paraId="7992A4D3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Carrot Cake </w:t>
      </w:r>
      <w:r>
        <w:rPr>
          <w:sz w:val="28"/>
          <w:szCs w:val="28"/>
        </w:rPr>
        <w:t xml:space="preserve">– serves 20 </w:t>
      </w:r>
      <w:proofErr w:type="gramStart"/>
      <w:r>
        <w:rPr>
          <w:sz w:val="28"/>
          <w:szCs w:val="28"/>
        </w:rPr>
        <w:t>people</w:t>
      </w:r>
      <w:proofErr w:type="gramEnd"/>
    </w:p>
    <w:p w14:paraId="09CA26CB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Fudge Cupcakes</w:t>
      </w:r>
      <w:r>
        <w:rPr>
          <w:sz w:val="28"/>
          <w:szCs w:val="28"/>
        </w:rPr>
        <w:t xml:space="preserve"> – serves 10 </w:t>
      </w:r>
      <w:proofErr w:type="gramStart"/>
      <w:r>
        <w:rPr>
          <w:sz w:val="28"/>
          <w:szCs w:val="28"/>
        </w:rPr>
        <w:t>people</w:t>
      </w:r>
      <w:proofErr w:type="gramEnd"/>
    </w:p>
    <w:p w14:paraId="2B3F0234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Gingerbread Cookies</w:t>
      </w:r>
      <w:r>
        <w:rPr>
          <w:sz w:val="28"/>
          <w:szCs w:val="28"/>
        </w:rPr>
        <w:t xml:space="preserve"> – serves 8 </w:t>
      </w:r>
      <w:proofErr w:type="gramStart"/>
      <w:r>
        <w:rPr>
          <w:sz w:val="28"/>
          <w:szCs w:val="28"/>
        </w:rPr>
        <w:t>people</w:t>
      </w:r>
      <w:proofErr w:type="gramEnd"/>
    </w:p>
    <w:p w14:paraId="2B44512B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Peanut Butter Cookies</w:t>
      </w:r>
      <w:r>
        <w:rPr>
          <w:sz w:val="28"/>
          <w:szCs w:val="28"/>
        </w:rPr>
        <w:t xml:space="preserve"> – serves 8 </w:t>
      </w:r>
      <w:proofErr w:type="gramStart"/>
      <w:r>
        <w:rPr>
          <w:sz w:val="28"/>
          <w:szCs w:val="28"/>
        </w:rPr>
        <w:t>people</w:t>
      </w:r>
      <w:proofErr w:type="gramEnd"/>
    </w:p>
    <w:p w14:paraId="76EAB503" w14:textId="77777777" w:rsidR="008B0066" w:rsidRDefault="00FC72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Chocolate Chip Cookies</w:t>
      </w:r>
      <w:r>
        <w:rPr>
          <w:sz w:val="28"/>
          <w:szCs w:val="28"/>
        </w:rPr>
        <w:t xml:space="preserve"> – serves 10 </w:t>
      </w:r>
      <w:proofErr w:type="gramStart"/>
      <w:r>
        <w:rPr>
          <w:sz w:val="28"/>
          <w:szCs w:val="28"/>
        </w:rPr>
        <w:t>people</w:t>
      </w:r>
      <w:proofErr w:type="gramEnd"/>
    </w:p>
    <w:p w14:paraId="252F1E7D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1BB1788E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Each recipe needs to be increased to serve </w:t>
      </w:r>
      <w:r>
        <w:rPr>
          <w:b/>
          <w:sz w:val="28"/>
          <w:szCs w:val="28"/>
        </w:rPr>
        <w:t>40 people</w:t>
      </w:r>
      <w:r>
        <w:rPr>
          <w:sz w:val="28"/>
          <w:szCs w:val="28"/>
        </w:rPr>
        <w:t xml:space="preserve"> for a school event.</w:t>
      </w:r>
    </w:p>
    <w:p w14:paraId="026A9C95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4F05AE0F" w14:textId="330CC443" w:rsidR="008B0066" w:rsidRDefault="00F10FF2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Choose</w:t>
      </w:r>
      <w:r w:rsidR="00FC7284">
        <w:rPr>
          <w:sz w:val="28"/>
          <w:szCs w:val="28"/>
        </w:rPr>
        <w:t xml:space="preserve"> </w:t>
      </w:r>
      <w:r>
        <w:rPr>
          <w:sz w:val="28"/>
          <w:szCs w:val="28"/>
        </w:rPr>
        <w:t>two</w:t>
      </w:r>
      <w:r w:rsidR="00FC7284">
        <w:rPr>
          <w:sz w:val="28"/>
          <w:szCs w:val="28"/>
        </w:rPr>
        <w:t xml:space="preserve"> </w:t>
      </w:r>
      <w:proofErr w:type="gramStart"/>
      <w:r w:rsidR="00FC7284">
        <w:rPr>
          <w:sz w:val="28"/>
          <w:szCs w:val="28"/>
        </w:rPr>
        <w:t>recipe</w:t>
      </w:r>
      <w:proofErr w:type="gramEnd"/>
      <w:r w:rsidR="00FC7284">
        <w:rPr>
          <w:sz w:val="28"/>
          <w:szCs w:val="28"/>
        </w:rPr>
        <w:t xml:space="preserve"> to increase. </w:t>
      </w:r>
    </w:p>
    <w:p w14:paraId="31BF1EEC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C12085F" w14:textId="77777777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Create a poster that shows the original recipe and the increased recipe. </w:t>
      </w:r>
    </w:p>
    <w:p w14:paraId="2AD7E6AD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7B93D3C" w14:textId="4CACE022" w:rsidR="008B0066" w:rsidRDefault="00FC728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The poster needs to show how you</w:t>
      </w:r>
      <w:r>
        <w:rPr>
          <w:sz w:val="28"/>
          <w:szCs w:val="28"/>
        </w:rPr>
        <w:t xml:space="preserve"> did the math to increase each ingredient in the recipe. This should include words, diagrams, and equations. </w:t>
      </w:r>
    </w:p>
    <w:p w14:paraId="586EFE16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BB75393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030DEFE5" w14:textId="77777777" w:rsidR="008B0066" w:rsidRDefault="008B006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8B0066">
      <w:footerReference w:type="default" r:id="rId13"/>
      <w:pgSz w:w="12240" w:h="15840"/>
      <w:pgMar w:top="1080" w:right="1080" w:bottom="108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344E5" w14:textId="77777777" w:rsidR="00FC7284" w:rsidRDefault="00FC7284">
      <w:pPr>
        <w:spacing w:line="240" w:lineRule="auto"/>
      </w:pPr>
      <w:r>
        <w:separator/>
      </w:r>
    </w:p>
  </w:endnote>
  <w:endnote w:type="continuationSeparator" w:id="0">
    <w:p w14:paraId="2E0674A5" w14:textId="77777777" w:rsidR="00FC7284" w:rsidRDefault="00FC72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B56AD" w14:textId="77777777" w:rsidR="008B0066" w:rsidRDefault="00FC7284">
    <w:pPr>
      <w:pBdr>
        <w:top w:val="nil"/>
        <w:left w:val="nil"/>
        <w:bottom w:val="nil"/>
        <w:right w:val="nil"/>
        <w:between w:val="nil"/>
      </w:pBdr>
      <w:rPr>
        <w:sz w:val="16"/>
        <w:szCs w:val="16"/>
        <w:highlight w:val="white"/>
      </w:rPr>
    </w:pPr>
    <w:r>
      <w:rPr>
        <w:sz w:val="16"/>
        <w:szCs w:val="16"/>
        <w:highlight w:val="white"/>
      </w:rPr>
      <w:t>4.5 LS3 Day 6 Reengagement Comparing Recipes BLM</w:t>
    </w:r>
  </w:p>
  <w:p w14:paraId="10E91F5D" w14:textId="77777777" w:rsidR="008B0066" w:rsidRDefault="00FC7284">
    <w:pPr>
      <w:widowControl w:val="0"/>
      <w:rPr>
        <w:sz w:val="16"/>
        <w:szCs w:val="16"/>
        <w:highlight w:val="white"/>
      </w:rPr>
    </w:pPr>
    <w:r>
      <w:rPr>
        <w:sz w:val="16"/>
        <w:szCs w:val="16"/>
        <w:highlight w:val="white"/>
      </w:rPr>
      <w:t xml:space="preserve">Unless otherwise noted, </w:t>
    </w:r>
    <w:hyperlink r:id="rId1">
      <w:r>
        <w:rPr>
          <w:color w:val="1155CC"/>
          <w:sz w:val="16"/>
          <w:szCs w:val="16"/>
          <w:highlight w:val="white"/>
        </w:rPr>
        <w:t>SFUSD Math Core Curriculum</w:t>
      </w:r>
    </w:hyperlink>
    <w:r>
      <w:rPr>
        <w:sz w:val="16"/>
        <w:szCs w:val="16"/>
        <w:highlight w:val="white"/>
      </w:rPr>
      <w:t xml:space="preserve"> is licensed under the </w:t>
    </w:r>
    <w:hyperlink r:id="rId2">
      <w:r>
        <w:rPr>
          <w:color w:val="1155CC"/>
          <w:sz w:val="16"/>
          <w:szCs w:val="16"/>
          <w:highlight w:val="white"/>
        </w:rPr>
        <w:t>Creative Commons Attribution 4.0 International License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4C29C" w14:textId="77777777" w:rsidR="00FC7284" w:rsidRDefault="00FC7284">
      <w:pPr>
        <w:spacing w:line="240" w:lineRule="auto"/>
      </w:pPr>
      <w:r>
        <w:separator/>
      </w:r>
    </w:p>
  </w:footnote>
  <w:footnote w:type="continuationSeparator" w:id="0">
    <w:p w14:paraId="6D5D8262" w14:textId="77777777" w:rsidR="00FC7284" w:rsidRDefault="00FC72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D96746"/>
    <w:multiLevelType w:val="multilevel"/>
    <w:tmpl w:val="79F07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066"/>
    <w:rsid w:val="008B0066"/>
    <w:rsid w:val="00F10FF2"/>
    <w:rsid w:val="00FC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71BF"/>
  <w15:docId w15:val="{0D4E1E75-E2C8-41E6-B798-99B4AF3A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hyperlink" Target="http://www.sfusdmath.org/accessing-core-curriculum-unit-pla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VASEY</dc:creator>
  <cp:lastModifiedBy>Nigel Vasey</cp:lastModifiedBy>
  <cp:revision>2</cp:revision>
  <dcterms:created xsi:type="dcterms:W3CDTF">2021-03-21T08:36:00Z</dcterms:created>
  <dcterms:modified xsi:type="dcterms:W3CDTF">2021-03-21T08:36:00Z</dcterms:modified>
</cp:coreProperties>
</file>